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23E" w:rsidRPr="003D423E" w:rsidRDefault="003D423E" w:rsidP="003D423E">
      <w:pPr>
        <w:shd w:val="clear" w:color="auto" w:fill="8DB3E2" w:themeFill="text2" w:themeFillTint="66"/>
        <w:rPr>
          <w:rFonts w:asciiTheme="majorHAnsi" w:hAnsiTheme="majorHAnsi"/>
          <w:b/>
        </w:rPr>
      </w:pPr>
      <w:r>
        <w:rPr>
          <w:noProof/>
          <w:lang w:eastAsia="en-CA"/>
        </w:rPr>
        <w:drawing>
          <wp:inline distT="0" distB="0" distL="0" distR="0">
            <wp:extent cx="504825" cy="465993"/>
            <wp:effectExtent l="19050" t="0" r="0" b="0"/>
            <wp:docPr id="7" name="Picture 14" descr="C:\Documents and Settings\bronwyn.tanner\Local Settings\Temporary Internet Files\Content.IE5\XC4RPLOT\MMj0234700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bronwyn.tanner\Local Settings\Temporary Internet Files\Content.IE5\XC4RPLOT\MMj02347000000[1].gif"/>
                    <pic:cNvPicPr>
                      <a:picLocks noChangeAspect="1" noChangeArrowheads="1" noCrop="1"/>
                    </pic:cNvPicPr>
                  </pic:nvPicPr>
                  <pic:blipFill>
                    <a:blip r:embed="rId5" cstate="print"/>
                    <a:srcRect/>
                    <a:stretch>
                      <a:fillRect/>
                    </a:stretch>
                  </pic:blipFill>
                  <pic:spPr bwMode="auto">
                    <a:xfrm>
                      <a:off x="0" y="0"/>
                      <a:ext cx="508554" cy="469436"/>
                    </a:xfrm>
                    <a:prstGeom prst="rect">
                      <a:avLst/>
                    </a:prstGeom>
                    <a:noFill/>
                    <a:ln w="9525">
                      <a:noFill/>
                      <a:miter lim="800000"/>
                      <a:headEnd/>
                      <a:tailEnd/>
                    </a:ln>
                  </pic:spPr>
                </pic:pic>
              </a:graphicData>
            </a:graphic>
          </wp:inline>
        </w:drawing>
      </w:r>
      <w:r>
        <w:t xml:space="preserve"> </w:t>
      </w:r>
      <w:r>
        <w:tab/>
      </w:r>
      <w:r>
        <w:rPr>
          <w:rFonts w:asciiTheme="majorHAnsi" w:hAnsiTheme="majorHAnsi"/>
          <w:b/>
        </w:rPr>
        <w:t>Note from Grade 4/5</w:t>
      </w:r>
    </w:p>
    <w:p w:rsidR="003D423E" w:rsidRPr="003D423E" w:rsidRDefault="003D423E" w:rsidP="003D423E">
      <w:pPr>
        <w:jc w:val="right"/>
        <w:rPr>
          <w:sz w:val="22"/>
          <w:szCs w:val="22"/>
        </w:rPr>
      </w:pPr>
      <w:r w:rsidRPr="003D423E">
        <w:rPr>
          <w:sz w:val="22"/>
          <w:szCs w:val="22"/>
        </w:rPr>
        <w:t>March 21, 2012</w:t>
      </w:r>
    </w:p>
    <w:p w:rsidR="003D423E" w:rsidRPr="003D423E" w:rsidRDefault="003D423E" w:rsidP="003D423E">
      <w:pPr>
        <w:rPr>
          <w:sz w:val="22"/>
          <w:szCs w:val="22"/>
        </w:rPr>
      </w:pPr>
    </w:p>
    <w:p w:rsidR="003D423E" w:rsidRPr="003D423E" w:rsidRDefault="003D423E" w:rsidP="003D423E">
      <w:pPr>
        <w:spacing w:line="480" w:lineRule="auto"/>
        <w:rPr>
          <w:rFonts w:asciiTheme="majorHAnsi" w:hAnsiTheme="majorHAnsi"/>
          <w:sz w:val="22"/>
          <w:szCs w:val="22"/>
        </w:rPr>
      </w:pPr>
      <w:r w:rsidRPr="003D423E">
        <w:rPr>
          <w:rFonts w:asciiTheme="majorHAnsi" w:hAnsiTheme="majorHAnsi"/>
          <w:sz w:val="22"/>
          <w:szCs w:val="22"/>
        </w:rPr>
        <w:t>Dear parents,</w:t>
      </w:r>
    </w:p>
    <w:p w:rsidR="003D423E" w:rsidRPr="003D423E" w:rsidRDefault="003D423E" w:rsidP="003D423E">
      <w:pPr>
        <w:spacing w:line="480" w:lineRule="auto"/>
        <w:rPr>
          <w:rFonts w:asciiTheme="majorHAnsi" w:hAnsiTheme="majorHAnsi"/>
          <w:sz w:val="22"/>
          <w:szCs w:val="22"/>
        </w:rPr>
      </w:pPr>
      <w:r w:rsidRPr="003D423E">
        <w:rPr>
          <w:rFonts w:asciiTheme="majorHAnsi" w:hAnsiTheme="majorHAnsi"/>
          <w:sz w:val="22"/>
          <w:szCs w:val="22"/>
        </w:rPr>
        <w:tab/>
        <w:t>Our class has started a unit on Fractions and Decimals. One of the best ways to practice using fractions is to bake because of the ingredient measurements.  I would love for the class to do baking during our math block and I’m looking for a parent volunteer that could take a small group of students for 20 minute blocks (2-4 students) to bake muffins or other items for the BBES Breakfast Program.  I would be looking for a commitment of 1-4 days (depending on how many volunteers we get) that could come in on Tuesday, Wednesday or Thursday from 10:20-11:40am.</w:t>
      </w:r>
    </w:p>
    <w:p w:rsidR="003D423E" w:rsidRPr="003D423E" w:rsidRDefault="003D423E" w:rsidP="003D423E">
      <w:pPr>
        <w:spacing w:line="480" w:lineRule="auto"/>
        <w:rPr>
          <w:rFonts w:asciiTheme="majorHAnsi" w:hAnsiTheme="majorHAnsi"/>
          <w:sz w:val="22"/>
          <w:szCs w:val="22"/>
        </w:rPr>
      </w:pPr>
      <w:r w:rsidRPr="003D423E">
        <w:rPr>
          <w:rFonts w:asciiTheme="majorHAnsi" w:hAnsiTheme="majorHAnsi"/>
          <w:sz w:val="22"/>
          <w:szCs w:val="22"/>
        </w:rPr>
        <w:tab/>
        <w:t>If you are interested or know of someone in your family (grandparents are welcome!) who would like to help us learn math in this fun way, please contact me at the school 755-4028.</w:t>
      </w:r>
    </w:p>
    <w:p w:rsidR="003D423E" w:rsidRPr="003D423E" w:rsidRDefault="003D423E" w:rsidP="003D423E">
      <w:pPr>
        <w:spacing w:line="480" w:lineRule="auto"/>
        <w:rPr>
          <w:rFonts w:asciiTheme="majorHAnsi" w:hAnsiTheme="majorHAnsi"/>
          <w:sz w:val="22"/>
          <w:szCs w:val="22"/>
        </w:rPr>
      </w:pPr>
      <w:r w:rsidRPr="003D423E">
        <w:rPr>
          <w:rFonts w:asciiTheme="majorHAnsi" w:hAnsiTheme="majorHAnsi"/>
          <w:sz w:val="22"/>
          <w:szCs w:val="22"/>
        </w:rPr>
        <w:tab/>
        <w:t xml:space="preserve">Thank you very much. </w:t>
      </w:r>
    </w:p>
    <w:p w:rsidR="003D423E" w:rsidRPr="003D423E" w:rsidRDefault="003D423E" w:rsidP="003D423E">
      <w:pPr>
        <w:spacing w:line="360" w:lineRule="auto"/>
        <w:rPr>
          <w:rFonts w:asciiTheme="majorHAnsi" w:hAnsiTheme="majorHAnsi"/>
          <w:sz w:val="22"/>
          <w:szCs w:val="22"/>
        </w:rPr>
      </w:pPr>
      <w:r w:rsidRPr="003D423E">
        <w:rPr>
          <w:rFonts w:asciiTheme="majorHAnsi" w:hAnsiTheme="majorHAnsi"/>
          <w:sz w:val="22"/>
          <w:szCs w:val="22"/>
        </w:rPr>
        <w:tab/>
        <w:t>Sincerely,</w:t>
      </w:r>
    </w:p>
    <w:p w:rsidR="003D423E" w:rsidRPr="003D423E" w:rsidRDefault="003D423E" w:rsidP="003D423E">
      <w:pPr>
        <w:spacing w:line="360" w:lineRule="auto"/>
        <w:rPr>
          <w:sz w:val="22"/>
          <w:szCs w:val="22"/>
        </w:rPr>
      </w:pPr>
      <w:r w:rsidRPr="003D423E">
        <w:rPr>
          <w:rFonts w:asciiTheme="majorHAnsi" w:hAnsiTheme="majorHAnsi"/>
          <w:sz w:val="22"/>
          <w:szCs w:val="22"/>
        </w:rPr>
        <w:tab/>
      </w:r>
      <w:r w:rsidRPr="003D423E">
        <w:rPr>
          <w:rFonts w:asciiTheme="majorHAnsi" w:hAnsiTheme="majorHAnsi"/>
          <w:sz w:val="22"/>
          <w:szCs w:val="22"/>
        </w:rPr>
        <w:tab/>
        <w:t>Fiona Connelly</w:t>
      </w:r>
    </w:p>
    <w:p w:rsidR="003D423E" w:rsidRDefault="003D423E" w:rsidP="003D423E"/>
    <w:p w:rsidR="003D423E" w:rsidRPr="003D423E" w:rsidRDefault="003D423E" w:rsidP="003D423E">
      <w:pPr>
        <w:shd w:val="clear" w:color="auto" w:fill="8DB3E2" w:themeFill="text2" w:themeFillTint="66"/>
        <w:rPr>
          <w:rFonts w:asciiTheme="majorHAnsi" w:hAnsiTheme="majorHAnsi"/>
          <w:b/>
        </w:rPr>
      </w:pPr>
      <w:r>
        <w:rPr>
          <w:noProof/>
          <w:lang w:eastAsia="en-CA"/>
        </w:rPr>
        <w:drawing>
          <wp:inline distT="0" distB="0" distL="0" distR="0">
            <wp:extent cx="504825" cy="465993"/>
            <wp:effectExtent l="19050" t="0" r="0" b="0"/>
            <wp:docPr id="2" name="Picture 14" descr="C:\Documents and Settings\bronwyn.tanner\Local Settings\Temporary Internet Files\Content.IE5\XC4RPLOT\MMj0234700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bronwyn.tanner\Local Settings\Temporary Internet Files\Content.IE5\XC4RPLOT\MMj02347000000[1].gif"/>
                    <pic:cNvPicPr>
                      <a:picLocks noChangeAspect="1" noChangeArrowheads="1" noCrop="1"/>
                    </pic:cNvPicPr>
                  </pic:nvPicPr>
                  <pic:blipFill>
                    <a:blip r:embed="rId5" cstate="print"/>
                    <a:srcRect/>
                    <a:stretch>
                      <a:fillRect/>
                    </a:stretch>
                  </pic:blipFill>
                  <pic:spPr bwMode="auto">
                    <a:xfrm>
                      <a:off x="0" y="0"/>
                      <a:ext cx="508554" cy="469436"/>
                    </a:xfrm>
                    <a:prstGeom prst="rect">
                      <a:avLst/>
                    </a:prstGeom>
                    <a:noFill/>
                    <a:ln w="9525">
                      <a:noFill/>
                      <a:miter lim="800000"/>
                      <a:headEnd/>
                      <a:tailEnd/>
                    </a:ln>
                  </pic:spPr>
                </pic:pic>
              </a:graphicData>
            </a:graphic>
          </wp:inline>
        </w:drawing>
      </w:r>
      <w:r>
        <w:t xml:space="preserve"> </w:t>
      </w:r>
      <w:r>
        <w:tab/>
      </w:r>
      <w:r>
        <w:rPr>
          <w:rFonts w:asciiTheme="majorHAnsi" w:hAnsiTheme="majorHAnsi"/>
          <w:b/>
        </w:rPr>
        <w:t>Note from Grade 4/5</w:t>
      </w:r>
    </w:p>
    <w:p w:rsidR="003D423E" w:rsidRPr="003D423E" w:rsidRDefault="003D423E" w:rsidP="003D423E">
      <w:pPr>
        <w:jc w:val="right"/>
        <w:rPr>
          <w:sz w:val="22"/>
          <w:szCs w:val="22"/>
        </w:rPr>
      </w:pPr>
      <w:r w:rsidRPr="003D423E">
        <w:rPr>
          <w:sz w:val="22"/>
          <w:szCs w:val="22"/>
        </w:rPr>
        <w:t>March 21, 2012</w:t>
      </w:r>
    </w:p>
    <w:p w:rsidR="003D423E" w:rsidRPr="003D423E" w:rsidRDefault="003D423E" w:rsidP="003D423E">
      <w:pPr>
        <w:rPr>
          <w:sz w:val="22"/>
          <w:szCs w:val="22"/>
        </w:rPr>
      </w:pPr>
    </w:p>
    <w:p w:rsidR="003D423E" w:rsidRPr="003D423E" w:rsidRDefault="003D423E" w:rsidP="003D423E">
      <w:pPr>
        <w:spacing w:line="480" w:lineRule="auto"/>
        <w:rPr>
          <w:rFonts w:asciiTheme="majorHAnsi" w:hAnsiTheme="majorHAnsi"/>
          <w:sz w:val="22"/>
          <w:szCs w:val="22"/>
        </w:rPr>
      </w:pPr>
      <w:r w:rsidRPr="003D423E">
        <w:rPr>
          <w:rFonts w:asciiTheme="majorHAnsi" w:hAnsiTheme="majorHAnsi"/>
          <w:sz w:val="22"/>
          <w:szCs w:val="22"/>
        </w:rPr>
        <w:t>Dear parents,</w:t>
      </w:r>
    </w:p>
    <w:p w:rsidR="003D423E" w:rsidRPr="003D423E" w:rsidRDefault="003D423E" w:rsidP="003D423E">
      <w:pPr>
        <w:spacing w:line="480" w:lineRule="auto"/>
        <w:rPr>
          <w:rFonts w:asciiTheme="majorHAnsi" w:hAnsiTheme="majorHAnsi"/>
          <w:sz w:val="22"/>
          <w:szCs w:val="22"/>
        </w:rPr>
      </w:pPr>
      <w:r w:rsidRPr="003D423E">
        <w:rPr>
          <w:rFonts w:asciiTheme="majorHAnsi" w:hAnsiTheme="majorHAnsi"/>
          <w:sz w:val="22"/>
          <w:szCs w:val="22"/>
        </w:rPr>
        <w:tab/>
        <w:t>Our class has started a unit on Fractions and Decimals. One of the best ways to practice using fractions is to bake because of the ingredient measurements.  I would love for the class to do baking during our math block and I’m looking for a parent volunteer that could take a small group of students for 20 minute blocks (2-4 students) to bake muffins or other items for the BBES Breakfast Program.  I would be looking for a commitment of 1-4 days (depending on how many volunteers we get) that could come in on Tuesday, Wednesday or Thursday from 10:20-11:40am.</w:t>
      </w:r>
    </w:p>
    <w:p w:rsidR="003D423E" w:rsidRPr="003D423E" w:rsidRDefault="003D423E" w:rsidP="003D423E">
      <w:pPr>
        <w:spacing w:line="480" w:lineRule="auto"/>
        <w:rPr>
          <w:rFonts w:asciiTheme="majorHAnsi" w:hAnsiTheme="majorHAnsi"/>
          <w:sz w:val="22"/>
          <w:szCs w:val="22"/>
        </w:rPr>
      </w:pPr>
      <w:r w:rsidRPr="003D423E">
        <w:rPr>
          <w:rFonts w:asciiTheme="majorHAnsi" w:hAnsiTheme="majorHAnsi"/>
          <w:sz w:val="22"/>
          <w:szCs w:val="22"/>
        </w:rPr>
        <w:tab/>
        <w:t>If you are interested or know of someone in your family (grandparents are welcome!) who would like to help us learn math in this fun way, please contact me at the school 755-4028.</w:t>
      </w:r>
    </w:p>
    <w:p w:rsidR="003D423E" w:rsidRPr="003D423E" w:rsidRDefault="003D423E" w:rsidP="003D423E">
      <w:pPr>
        <w:spacing w:line="480" w:lineRule="auto"/>
        <w:rPr>
          <w:rFonts w:asciiTheme="majorHAnsi" w:hAnsiTheme="majorHAnsi"/>
          <w:sz w:val="22"/>
          <w:szCs w:val="22"/>
        </w:rPr>
      </w:pPr>
      <w:r w:rsidRPr="003D423E">
        <w:rPr>
          <w:rFonts w:asciiTheme="majorHAnsi" w:hAnsiTheme="majorHAnsi"/>
          <w:sz w:val="22"/>
          <w:szCs w:val="22"/>
        </w:rPr>
        <w:tab/>
        <w:t xml:space="preserve">Thank you very much. </w:t>
      </w:r>
    </w:p>
    <w:p w:rsidR="003D423E" w:rsidRPr="003D423E" w:rsidRDefault="003D423E" w:rsidP="003D423E">
      <w:pPr>
        <w:spacing w:line="360" w:lineRule="auto"/>
        <w:rPr>
          <w:rFonts w:asciiTheme="majorHAnsi" w:hAnsiTheme="majorHAnsi"/>
          <w:sz w:val="22"/>
          <w:szCs w:val="22"/>
        </w:rPr>
      </w:pPr>
      <w:r w:rsidRPr="003D423E">
        <w:rPr>
          <w:rFonts w:asciiTheme="majorHAnsi" w:hAnsiTheme="majorHAnsi"/>
          <w:sz w:val="22"/>
          <w:szCs w:val="22"/>
        </w:rPr>
        <w:tab/>
        <w:t>Sincerely,</w:t>
      </w:r>
    </w:p>
    <w:p w:rsidR="003D423E" w:rsidRPr="003D423E" w:rsidRDefault="003D423E" w:rsidP="003D423E">
      <w:pPr>
        <w:spacing w:line="360" w:lineRule="auto"/>
        <w:rPr>
          <w:sz w:val="22"/>
          <w:szCs w:val="22"/>
        </w:rPr>
      </w:pPr>
      <w:r w:rsidRPr="003D423E">
        <w:rPr>
          <w:rFonts w:asciiTheme="majorHAnsi" w:hAnsiTheme="majorHAnsi"/>
          <w:sz w:val="22"/>
          <w:szCs w:val="22"/>
        </w:rPr>
        <w:tab/>
      </w:r>
      <w:r w:rsidRPr="003D423E">
        <w:rPr>
          <w:rFonts w:asciiTheme="majorHAnsi" w:hAnsiTheme="majorHAnsi"/>
          <w:sz w:val="22"/>
          <w:szCs w:val="22"/>
        </w:rPr>
        <w:tab/>
        <w:t>Fiona Connelly</w:t>
      </w:r>
    </w:p>
    <w:p w:rsidR="001F3645" w:rsidRDefault="001F3645"/>
    <w:sectPr w:rsidR="001F3645" w:rsidSect="0072492D">
      <w:pgSz w:w="12240" w:h="15840"/>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A6531"/>
    <w:multiLevelType w:val="hybridMultilevel"/>
    <w:tmpl w:val="C17E6F76"/>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drawingGridHorizontalSpacing w:val="110"/>
  <w:displayHorizontalDrawingGridEvery w:val="2"/>
  <w:displayVerticalDrawingGridEvery w:val="2"/>
  <w:characterSpacingControl w:val="doNotCompress"/>
  <w:compat/>
  <w:rsids>
    <w:rsidRoot w:val="003D423E"/>
    <w:rsid w:val="00100622"/>
    <w:rsid w:val="00127C03"/>
    <w:rsid w:val="001F3645"/>
    <w:rsid w:val="002A4B88"/>
    <w:rsid w:val="002F289B"/>
    <w:rsid w:val="00316C80"/>
    <w:rsid w:val="003D423E"/>
    <w:rsid w:val="00401C32"/>
    <w:rsid w:val="00472B42"/>
    <w:rsid w:val="00493E34"/>
    <w:rsid w:val="00561F41"/>
    <w:rsid w:val="00591ABF"/>
    <w:rsid w:val="006059FB"/>
    <w:rsid w:val="007024DE"/>
    <w:rsid w:val="0072492D"/>
    <w:rsid w:val="00766CDC"/>
    <w:rsid w:val="007B1709"/>
    <w:rsid w:val="007D7C43"/>
    <w:rsid w:val="0083023A"/>
    <w:rsid w:val="00837E43"/>
    <w:rsid w:val="00A33F95"/>
    <w:rsid w:val="00B56D0D"/>
    <w:rsid w:val="00B955D5"/>
    <w:rsid w:val="00D10924"/>
    <w:rsid w:val="00DF7A44"/>
    <w:rsid w:val="00E135AE"/>
    <w:rsid w:val="00FD728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2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semiHidden/>
    <w:unhideWhenUsed/>
    <w:qFormat/>
    <w:rsid w:val="003D423E"/>
    <w:rPr>
      <w:rFonts w:ascii="Arial" w:hAnsi="Arial" w:cs="Arial"/>
      <w:b/>
      <w:bCs/>
      <w:sz w:val="32"/>
    </w:rPr>
  </w:style>
  <w:style w:type="paragraph" w:styleId="BalloonText">
    <w:name w:val="Balloon Text"/>
    <w:basedOn w:val="Normal"/>
    <w:link w:val="BalloonTextChar"/>
    <w:uiPriority w:val="99"/>
    <w:semiHidden/>
    <w:unhideWhenUsed/>
    <w:rsid w:val="003D423E"/>
    <w:rPr>
      <w:rFonts w:ascii="Tahoma" w:hAnsi="Tahoma" w:cs="Tahoma"/>
      <w:sz w:val="16"/>
      <w:szCs w:val="16"/>
    </w:rPr>
  </w:style>
  <w:style w:type="character" w:customStyle="1" w:styleId="BalloonTextChar">
    <w:name w:val="Balloon Text Char"/>
    <w:basedOn w:val="DefaultParagraphFont"/>
    <w:link w:val="BalloonText"/>
    <w:uiPriority w:val="99"/>
    <w:semiHidden/>
    <w:rsid w:val="003D423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cp:lastPrinted>2012-03-21T16:25:00Z</cp:lastPrinted>
  <dcterms:created xsi:type="dcterms:W3CDTF">2012-03-21T16:16:00Z</dcterms:created>
  <dcterms:modified xsi:type="dcterms:W3CDTF">2012-03-21T19:26:00Z</dcterms:modified>
</cp:coreProperties>
</file>